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4535" w14:textId="25F8D6DC" w:rsidR="00DA5AB4" w:rsidRPr="00DA5AB4" w:rsidRDefault="00DA5AB4">
      <w:pPr>
        <w:rPr>
          <w:b/>
          <w:bCs/>
        </w:rPr>
      </w:pPr>
      <w:r w:rsidRPr="00DA5AB4">
        <w:rPr>
          <w:b/>
          <w:bCs/>
        </w:rPr>
        <w:t>Regulamin</w:t>
      </w:r>
      <w:r w:rsidRPr="00DA5AB4">
        <w:rPr>
          <w:b/>
          <w:bCs/>
        </w:rPr>
        <w:t xml:space="preserve"> Warsztatów Wodzirejów Wesel i Zabaw Bezalkoholowych, 3-6 lipiec 2023 r. Zakopane</w:t>
      </w:r>
    </w:p>
    <w:p w14:paraId="03055695" w14:textId="77777777" w:rsidR="00DA5AB4" w:rsidRDefault="00DA5AB4"/>
    <w:p w14:paraId="74676939" w14:textId="77777777" w:rsidR="00DA5AB4" w:rsidRDefault="00DA5AB4" w:rsidP="00DA5AB4">
      <w:pPr>
        <w:pStyle w:val="Akapitzlist"/>
        <w:numPr>
          <w:ilvl w:val="0"/>
          <w:numId w:val="1"/>
        </w:numPr>
      </w:pPr>
      <w:r w:rsidRPr="00DA5AB4">
        <w:t xml:space="preserve">Kurs i warsztaty wodzirejów zabaw i wesel bezalkoholowych promują nie tylko wysoki standard usług wodzirejskich, ale także styl życia wolny od używek, dlatego w czasie warsztatów w dn. 03-06 lipca 2023 roku obowiązuje zakaz spożywania napojów alkoholowych oraz innych substancji psychoaktywnych. Złamanie tego punktu regulaminu spowoduje wyciągnięcie konsekwencji m.in. brak zaświadczenia, aż po wydalenie uczestnika z  kursu </w:t>
      </w:r>
    </w:p>
    <w:p w14:paraId="3B14AFD2" w14:textId="77777777" w:rsidR="00DA5AB4" w:rsidRDefault="00DA5AB4" w:rsidP="00DA5AB4">
      <w:pPr>
        <w:pStyle w:val="Akapitzlist"/>
      </w:pPr>
      <w:r w:rsidRPr="00DA5AB4">
        <w:t>bez zwrotu kosztów warsztatów.  </w:t>
      </w:r>
      <w:r w:rsidRPr="00DA5AB4">
        <w:br/>
      </w:r>
      <w:r w:rsidRPr="00DA5AB4">
        <w:br/>
        <w:t>2.</w:t>
      </w:r>
      <w:r>
        <w:t xml:space="preserve"> </w:t>
      </w:r>
      <w:r w:rsidRPr="00DA5AB4">
        <w:rPr>
          <w:b/>
          <w:bCs/>
        </w:rPr>
        <w:t>Zadatek w wysokości 400 zł </w:t>
      </w:r>
      <w:r w:rsidRPr="00DA5AB4">
        <w:t xml:space="preserve">należy wpłacić </w:t>
      </w:r>
      <w:r w:rsidRPr="00DA5AB4">
        <w:rPr>
          <w:b/>
          <w:bCs/>
        </w:rPr>
        <w:t>zaraz po dokonaniu zgłoszenia</w:t>
      </w:r>
      <w:r w:rsidRPr="00DA5AB4">
        <w:t xml:space="preserve">, a </w:t>
      </w:r>
      <w:r w:rsidRPr="00DA5AB4">
        <w:rPr>
          <w:b/>
          <w:bCs/>
        </w:rPr>
        <w:t>drugą część kwoty najpóźniej do dnia 10 czerwca 2023 r.</w:t>
      </w:r>
      <w:r w:rsidRPr="00DA5AB4">
        <w:t xml:space="preserve"> Brak wpłaty w terminie spowoduje usunięcie z listy uczestników warsztatów. Ilość miejsc ograniczona. Osoby zgłaszające się </w:t>
      </w:r>
      <w:r w:rsidRPr="00DA5AB4">
        <w:rPr>
          <w:b/>
          <w:bCs/>
        </w:rPr>
        <w:t>po 10 czerwca 2023 r. wpłacają całą należność</w:t>
      </w:r>
      <w:r w:rsidRPr="00DA5AB4">
        <w:t> zaraz po potwierdzeniu przyjęcia zgłoszenia przez Ośrodek.</w:t>
      </w:r>
      <w:r w:rsidRPr="00DA5AB4">
        <w:br/>
      </w:r>
      <w:r w:rsidRPr="00DA5AB4">
        <w:br/>
        <w:t>3.</w:t>
      </w:r>
      <w:r>
        <w:t xml:space="preserve"> </w:t>
      </w:r>
      <w:r w:rsidRPr="00DA5AB4">
        <w:t>W przypadku rezygnacji uczestnika z udziału w warsztatach zadatek nie podlega zwrotowi.</w:t>
      </w:r>
      <w:r w:rsidRPr="00DA5AB4">
        <w:br/>
      </w:r>
      <w:r w:rsidRPr="00DA5AB4">
        <w:br/>
        <w:t>4.</w:t>
      </w:r>
      <w:r>
        <w:t xml:space="preserve"> </w:t>
      </w:r>
      <w:r w:rsidRPr="00DA5AB4">
        <w:t>Do otrzymania zaświadczenia uprawnia obecność na wszystkich zajęciach warsztatowych.</w:t>
      </w:r>
      <w:r w:rsidRPr="00DA5AB4">
        <w:br/>
        <w:t>    Pełne uczestnictwo oznacza obecność na zajęciach od 3 do 6 lipca 2023 r.</w:t>
      </w:r>
      <w:r w:rsidRPr="00DA5AB4">
        <w:br/>
      </w:r>
      <w:r w:rsidRPr="00DA5AB4">
        <w:br/>
        <w:t>5.</w:t>
      </w:r>
      <w:r>
        <w:t xml:space="preserve"> </w:t>
      </w:r>
      <w:r w:rsidRPr="00DA5AB4">
        <w:t>W trakcie warsztatów wodzirejskich obowiązuje </w:t>
      </w:r>
      <w:r w:rsidRPr="00DA5AB4">
        <w:rPr>
          <w:b/>
          <w:bCs/>
        </w:rPr>
        <w:t>zakaz rejestrowania zajęć</w:t>
      </w:r>
      <w:r w:rsidRPr="00DA5AB4">
        <w:t> na jakichkolwiek nośnikach audio- video. Warsztaty mają charakter praktyczny, a podstawową formą nabywania umiejętności przez uczestników jest  metoda doświadczania i współtworzenia warsztatów.</w:t>
      </w:r>
      <w:r w:rsidRPr="00DA5AB4">
        <w:br/>
        <w:t>Wszelkie</w:t>
      </w:r>
      <w:r w:rsidRPr="00DA5AB4">
        <w:rPr>
          <w:b/>
          <w:bCs/>
        </w:rPr>
        <w:t> treści powstałe w trakcie zajęć warsztatowych objęte są prawami autorskimi </w:t>
      </w:r>
      <w:r>
        <w:rPr>
          <w:b/>
          <w:bCs/>
        </w:rPr>
        <w:br/>
      </w:r>
      <w:r w:rsidRPr="00DA5AB4">
        <w:t>i dlatego nie podlegają rozpowszechnianiu w postaci zdjęć, nagrań audio-video poza warsztatami wodzirejskimi.</w:t>
      </w:r>
      <w:r w:rsidRPr="00DA5AB4">
        <w:br/>
      </w:r>
      <w:r w:rsidRPr="00DA5AB4">
        <w:rPr>
          <w:b/>
          <w:bCs/>
        </w:rPr>
        <w:t>Rejestrowanie</w:t>
      </w:r>
      <w:r w:rsidRPr="00DA5AB4">
        <w:t> audio-video będzie możliwe </w:t>
      </w:r>
      <w:r w:rsidRPr="00DA5AB4">
        <w:rPr>
          <w:b/>
          <w:bCs/>
        </w:rPr>
        <w:t>w trakcie </w:t>
      </w:r>
      <w:r w:rsidRPr="00DA5AB4">
        <w:t>punktu programu warsztatów tak zwanego </w:t>
      </w:r>
      <w:r w:rsidRPr="00DA5AB4">
        <w:rPr>
          <w:b/>
          <w:bCs/>
        </w:rPr>
        <w:t>„</w:t>
      </w:r>
      <w:proofErr w:type="spellStart"/>
      <w:r w:rsidRPr="00DA5AB4">
        <w:rPr>
          <w:b/>
          <w:bCs/>
        </w:rPr>
        <w:t>After</w:t>
      </w:r>
      <w:proofErr w:type="spellEnd"/>
      <w:r w:rsidRPr="00DA5AB4">
        <w:rPr>
          <w:b/>
          <w:bCs/>
        </w:rPr>
        <w:t>”</w:t>
      </w:r>
      <w:r w:rsidRPr="00DA5AB4">
        <w:t>, który jest  przeznaczony jako platforma wymiany i prezentacji doświadczeń uczestników warsztatów.</w:t>
      </w:r>
      <w:r w:rsidRPr="00DA5AB4">
        <w:br/>
        <w:t>W czasie warsztatów wodzirejskich będzie tworzony </w:t>
      </w:r>
      <w:r w:rsidRPr="00DA5AB4">
        <w:rPr>
          <w:b/>
          <w:bCs/>
        </w:rPr>
        <w:t>film promujący </w:t>
      </w:r>
      <w:r w:rsidRPr="00DA5AB4">
        <w:t>warsztaty przez osobę akredytowaną przez organizatorów. Uczestnicy otrzymają dostęp do ewentualnie powstałego nagrania.</w:t>
      </w:r>
      <w:r w:rsidRPr="00DA5AB4">
        <w:br/>
      </w:r>
      <w:r w:rsidRPr="00DA5AB4">
        <w:br/>
        <w:t>6.</w:t>
      </w:r>
      <w:r>
        <w:t xml:space="preserve"> </w:t>
      </w:r>
      <w:r w:rsidRPr="00DA5AB4">
        <w:t>W czasie trwania warsztatów będą obowiązywać stroje tematyczne.</w:t>
      </w:r>
      <w:r w:rsidRPr="00DA5AB4">
        <w:br/>
      </w:r>
      <w:r w:rsidRPr="00DA5AB4">
        <w:br/>
        <w:t>7.</w:t>
      </w:r>
      <w:r>
        <w:t xml:space="preserve"> </w:t>
      </w:r>
      <w:r w:rsidRPr="00DA5AB4">
        <w:t>Organizator zastrzega sobie prawo odwołania imprezy z przyczyn niezależnych od niego.</w:t>
      </w:r>
      <w:r w:rsidRPr="00DA5AB4">
        <w:br/>
        <w:t>Opłata za udział w warsztatach podlegać będzie wtedy zwrotowi.</w:t>
      </w:r>
      <w:r w:rsidRPr="00DA5AB4">
        <w:br/>
      </w:r>
      <w:r w:rsidRPr="00DA5AB4">
        <w:br/>
        <w:t>8.</w:t>
      </w:r>
      <w:r>
        <w:t xml:space="preserve"> </w:t>
      </w:r>
      <w:r w:rsidRPr="00DA5AB4">
        <w:t>Osoby niepełnoletnie uczestniczą w zajęciach za zgodą rodzica/opiekuna prawnego</w:t>
      </w:r>
    </w:p>
    <w:p w14:paraId="3E29F472" w14:textId="6A9396FF" w:rsidR="00DA5AB4" w:rsidRDefault="00DA5AB4" w:rsidP="00DA5AB4">
      <w:pPr>
        <w:pStyle w:val="Akapitzlist"/>
      </w:pPr>
      <w:r w:rsidRPr="00DA5AB4">
        <w:t xml:space="preserve"> i pod jego opieką.</w:t>
      </w:r>
      <w:r w:rsidRPr="00DA5AB4">
        <w:br/>
      </w:r>
      <w:r w:rsidRPr="00DA5AB4">
        <w:br/>
        <w:t>9.</w:t>
      </w:r>
      <w:r>
        <w:t xml:space="preserve"> </w:t>
      </w:r>
      <w:r w:rsidRPr="00DA5AB4">
        <w:t>Odpowiedzialność za wyrządzone szkody odpowiada i pokrywa  uczestnik, w przypadku osób niepełnoletnich – rodzice/opiekuni prawni.</w:t>
      </w:r>
      <w:r w:rsidRPr="00DA5AB4">
        <w:br/>
      </w:r>
      <w:r w:rsidRPr="00DA5AB4">
        <w:br/>
        <w:t>10.</w:t>
      </w:r>
      <w:r>
        <w:t xml:space="preserve"> </w:t>
      </w:r>
      <w:r w:rsidRPr="00DA5AB4">
        <w:t>Za rzeczy pozostawione w trakcie zajęć ośrodek nie odpowiada.</w:t>
      </w:r>
      <w:r w:rsidRPr="00DA5AB4">
        <w:br/>
      </w:r>
      <w:r w:rsidRPr="00DA5AB4">
        <w:br/>
        <w:t>11.</w:t>
      </w:r>
      <w:r>
        <w:t xml:space="preserve"> </w:t>
      </w:r>
      <w:r w:rsidRPr="00DA5AB4">
        <w:t>Uczestnik wyraża zgodę na publikacje swojego wizerunku na stronie internetowej ośrodka i portalach społecznościowych.</w:t>
      </w:r>
      <w:r w:rsidRPr="00DA5AB4">
        <w:br/>
      </w:r>
      <w:r w:rsidRPr="00DA5AB4">
        <w:br/>
        <w:t>12.</w:t>
      </w:r>
      <w:r>
        <w:t xml:space="preserve"> </w:t>
      </w:r>
      <w:r w:rsidRPr="00DA5AB4">
        <w:t>Uczestnik zajęć wyraża zgodę na przetwarzanie danych przez Fundację „Światło-Życie”</w:t>
      </w:r>
      <w:r w:rsidRPr="00DA5AB4">
        <w:br/>
        <w:t xml:space="preserve">Ośrodek Profilaktyczno-Szkoleniowy im. ks. F.  Blachnickiego  ul. Gawronów 20, </w:t>
      </w:r>
    </w:p>
    <w:p w14:paraId="42672CAF" w14:textId="3519E9C5" w:rsidR="002966B7" w:rsidRDefault="00DA5AB4" w:rsidP="00DA5AB4">
      <w:pPr>
        <w:pStyle w:val="Akapitzlist"/>
      </w:pPr>
      <w:r w:rsidRPr="00DA5AB4">
        <w:t>40-527 Katowice</w:t>
      </w:r>
      <w:r>
        <w:t xml:space="preserve"> </w:t>
      </w:r>
      <w:r w:rsidRPr="00DA5AB4">
        <w:t>w celach rekrutacji i prawidłowego zorganizowania zajęć.</w:t>
      </w:r>
    </w:p>
    <w:sectPr w:rsidR="002966B7" w:rsidSect="00DA5AB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CDF"/>
    <w:multiLevelType w:val="hybridMultilevel"/>
    <w:tmpl w:val="BB0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B7"/>
    <w:rsid w:val="002966B7"/>
    <w:rsid w:val="00D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823"/>
  <w15:chartTrackingRefBased/>
  <w15:docId w15:val="{5924EFF3-0F40-479E-B68A-3621C9F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2</cp:revision>
  <dcterms:created xsi:type="dcterms:W3CDTF">2023-04-26T13:55:00Z</dcterms:created>
  <dcterms:modified xsi:type="dcterms:W3CDTF">2023-04-26T14:00:00Z</dcterms:modified>
</cp:coreProperties>
</file>